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2024年度校级教育教学研究课题立项名单</w:t>
      </w:r>
    </w:p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55"/>
        <w:gridCol w:w="5261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F1F1F1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55" w:type="dxa"/>
            <w:shd w:val="clear" w:color="auto" w:fill="F1F1F1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课题编号</w:t>
            </w:r>
          </w:p>
        </w:tc>
        <w:tc>
          <w:tcPr>
            <w:tcW w:w="5261" w:type="dxa"/>
            <w:shd w:val="clear" w:color="auto" w:fill="F1F1F1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170" w:type="dxa"/>
            <w:shd w:val="clear" w:color="auto" w:fill="F1F1F1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TQZY-20240601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思想政治教育在青年学生道德养成中的实践探索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孔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TQZY-20240602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资助育人背景下的大学生社会责任感培养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苏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TQZY-20240603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高校学生思想政治教育中传统文化教育的融入与实践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段宏艳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TQZY-20240604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新媒体环境下高校学生思想政治教育面临的挑战与应对举措  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王馨睿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TQZY-20240605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高职思政教育对学生就业能力的影响分析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李世鹏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TQZY-20240606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职业院校大学生积极社会心态调查与培养路径研究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TQZY-20240607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推动形成高职院校、家庭、社会协同建设大思政环境的合力研究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张顺友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TQZY-20240608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 xml:space="preserve">高职护理专业课程教学的现状分析和改革策略研究 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TQZY-20240609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产教融合背景下高职信息类专业高等数学课程改革与实践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李雅琴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vertAlign w:val="baseline"/>
                <w:lang w:val="en-US" w:eastAsia="zh-CN"/>
              </w:rPr>
              <w:t>TQZY-20240610</w:t>
            </w:r>
          </w:p>
        </w:tc>
        <w:tc>
          <w:tcPr>
            <w:tcW w:w="5261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新发展理念下高职学生职业核心素养培育研究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瑞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天津滨海汽车工程职业学院校级课题</w:t>
      </w:r>
    </w:p>
    <w:p>
      <w:pPr>
        <w:jc w:val="center"/>
        <w:rPr>
          <w:rFonts w:hint="eastAsia" w:ascii="华文新魏" w:eastAsia="华文新魏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二〇______年度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新魏" w:eastAsia="华文新魏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结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题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jc w:val="center"/>
        <w:rPr>
          <w:rFonts w:hint="eastAsia" w:ascii="华文新魏" w:eastAsia="华文新魏"/>
          <w:sz w:val="48"/>
          <w:szCs w:val="48"/>
        </w:rPr>
      </w:pPr>
    </w:p>
    <w:p>
      <w:pPr>
        <w:rPr>
          <w:rFonts w:hint="eastAsia" w:ascii="华文新魏" w:eastAsia="华文新魏"/>
          <w:sz w:val="48"/>
          <w:szCs w:val="48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ind w:firstLine="800" w:firstLineChars="2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课题名称：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________________________</w:t>
      </w:r>
    </w:p>
    <w:p>
      <w:pPr>
        <w:ind w:firstLine="800" w:firstLineChars="2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课题编号：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________________________</w:t>
      </w:r>
    </w:p>
    <w:p>
      <w:pPr>
        <w:ind w:firstLine="800" w:firstLineChars="2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课题负责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______________________</w:t>
      </w:r>
    </w:p>
    <w:p>
      <w:pPr>
        <w:ind w:firstLine="800" w:firstLineChars="2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所在单位：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________________________</w:t>
      </w:r>
    </w:p>
    <w:p>
      <w:pPr>
        <w:ind w:firstLine="800" w:firstLineChars="25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填表日期：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华文行楷" w:eastAsia="华文行楷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课题组简要情况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0"/>
        <w:gridCol w:w="1440"/>
        <w:gridCol w:w="801"/>
        <w:gridCol w:w="279"/>
        <w:gridCol w:w="900"/>
        <w:gridCol w:w="216"/>
        <w:gridCol w:w="129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负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责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 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研究方向</w:t>
            </w:r>
          </w:p>
        </w:tc>
        <w:tc>
          <w:tcPr>
            <w:tcW w:w="6254" w:type="dxa"/>
            <w:gridSpan w:val="7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所在单位</w:t>
            </w:r>
          </w:p>
        </w:tc>
        <w:tc>
          <w:tcPr>
            <w:tcW w:w="6254" w:type="dxa"/>
            <w:gridSpan w:val="7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6254" w:type="dxa"/>
            <w:gridSpan w:val="7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电子信箱</w:t>
            </w:r>
          </w:p>
        </w:tc>
        <w:tc>
          <w:tcPr>
            <w:tcW w:w="6254" w:type="dxa"/>
            <w:gridSpan w:val="7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成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单      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职  务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241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241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  <w:gridSpan w:val="3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618" w:type="dxa"/>
            <w:gridSpan w:val="2"/>
            <w:noWrap w:val="0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课题成果简介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成果简介：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1000字左右，包含课题研究的目的和意义;研究成果的主要内容和重要观点或对策建议;成果的学术价值、应用价值，以及社会影响等。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审核意见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6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widowControl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科研管理部门审核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意见：</w:t>
            </w: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（包括课题是否按期完成研究计划，结题材料是否齐备，是否符合结题要求等内容）</w:t>
            </w:r>
          </w:p>
          <w:p>
            <w:pPr>
              <w:widowControl w:val="0"/>
              <w:rPr>
                <w:rFonts w:hint="eastAsia" w:ascii="华文行楷" w:eastAsia="华文行楷"/>
                <w:sz w:val="32"/>
                <w:szCs w:val="32"/>
              </w:rPr>
            </w:pPr>
          </w:p>
          <w:p>
            <w:pPr>
              <w:widowControl w:val="0"/>
              <w:rPr>
                <w:rFonts w:hint="eastAsia" w:ascii="华文行楷" w:eastAsia="华文行楷"/>
                <w:sz w:val="32"/>
                <w:szCs w:val="32"/>
              </w:rPr>
            </w:pPr>
          </w:p>
          <w:p>
            <w:pPr>
              <w:widowControl w:val="0"/>
              <w:rPr>
                <w:rFonts w:hint="eastAsia" w:ascii="华文行楷" w:eastAsia="华文行楷"/>
                <w:sz w:val="32"/>
                <w:szCs w:val="32"/>
              </w:rPr>
            </w:pPr>
          </w:p>
          <w:p>
            <w:pPr>
              <w:widowControl w:val="0"/>
              <w:rPr>
                <w:rFonts w:hint="eastAsia" w:ascii="华文行楷" w:eastAsia="华文行楷"/>
                <w:sz w:val="32"/>
                <w:szCs w:val="32"/>
              </w:rPr>
            </w:pPr>
            <w:r>
              <w:rPr>
                <w:rFonts w:hint="eastAsia" w:ascii="华文行楷" w:eastAsia="华文行楷"/>
                <w:sz w:val="32"/>
                <w:szCs w:val="32"/>
              </w:rPr>
              <w:t xml:space="preserve">                       </w:t>
            </w:r>
          </w:p>
          <w:p>
            <w:pPr>
              <w:widowControl w:val="0"/>
              <w:rPr>
                <w:rFonts w:hint="eastAsia" w:ascii="华文行楷" w:eastAsia="华文行楷"/>
                <w:sz w:val="32"/>
                <w:szCs w:val="32"/>
              </w:rPr>
            </w:pPr>
          </w:p>
          <w:p>
            <w:pPr>
              <w:widowControl w:val="0"/>
              <w:rPr>
                <w:rFonts w:hint="eastAsia" w:ascii="华文行楷" w:eastAsia="华文行楷"/>
                <w:sz w:val="32"/>
                <w:szCs w:val="32"/>
              </w:rPr>
            </w:pPr>
          </w:p>
          <w:p>
            <w:pPr>
              <w:widowControl w:val="0"/>
              <w:rPr>
                <w:rFonts w:hint="eastAsia" w:ascii="华文行楷" w:eastAsia="华文行楷"/>
                <w:sz w:val="32"/>
                <w:szCs w:val="32"/>
              </w:rPr>
            </w:pPr>
          </w:p>
          <w:p>
            <w:pPr>
              <w:widowControl w:val="0"/>
              <w:rPr>
                <w:rFonts w:hint="eastAsia" w:ascii="华文行楷" w:eastAsia="华文行楷"/>
                <w:sz w:val="32"/>
                <w:szCs w:val="32"/>
              </w:rPr>
            </w:pPr>
          </w:p>
          <w:p>
            <w:pPr>
              <w:widowControl w:val="0"/>
              <w:ind w:firstLine="4480" w:firstLineChars="14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widowControl w:val="0"/>
              <w:ind w:firstLine="4800" w:firstLineChars="15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ind w:firstLine="4800" w:firstLineChars="15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widowControl w:val="0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意见：</w:t>
            </w:r>
          </w:p>
          <w:p>
            <w:pPr>
              <w:widowControl w:val="0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  <w:p>
            <w:pPr>
              <w:widowControl w:val="0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  <w:p>
            <w:pPr>
              <w:widowControl w:val="0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  <w:p>
            <w:pPr>
              <w:widowControl w:val="0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ind w:firstLine="4480" w:firstLineChars="14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widowControl w:val="0"/>
              <w:ind w:firstLine="4800" w:firstLineChars="15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ind w:firstLine="4800" w:firstLineChars="1500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</w:tc>
      </w:tr>
    </w:tbl>
    <w:p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20____年天津</w:t>
      </w:r>
      <w:r>
        <w:rPr>
          <w:rFonts w:hint="eastAsia" w:ascii="黑体" w:eastAsia="黑体"/>
          <w:sz w:val="28"/>
          <w:szCs w:val="28"/>
          <w:lang w:val="en-US" w:eastAsia="zh-CN"/>
        </w:rPr>
        <w:t>滨海汽车工程职业学院校级</w:t>
      </w:r>
      <w:r>
        <w:rPr>
          <w:rFonts w:hint="eastAsia" w:ascii="黑体" w:eastAsia="黑体"/>
          <w:sz w:val="28"/>
          <w:szCs w:val="28"/>
          <w:lang w:eastAsia="zh-CN"/>
        </w:rPr>
        <w:t>课题</w:t>
      </w:r>
      <w:r>
        <w:rPr>
          <w:rFonts w:hint="eastAsia" w:ascii="黑体" w:eastAsia="黑体"/>
          <w:sz w:val="28"/>
          <w:szCs w:val="28"/>
        </w:rPr>
        <w:t>[黑体，四号]</w:t>
      </w: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课题编号：</w:t>
      </w:r>
      <w:r>
        <w:rPr>
          <w:rFonts w:hint="eastAsia" w:ascii="黑体" w:eastAsia="黑体"/>
          <w:sz w:val="28"/>
          <w:szCs w:val="28"/>
          <w:lang w:val="en-US" w:eastAsia="zh-CN"/>
        </w:rPr>
        <w:t>TQZY</w:t>
      </w:r>
      <w:r>
        <w:rPr>
          <w:rFonts w:hint="eastAsia" w:ascii="黑体" w:eastAsia="黑体"/>
          <w:sz w:val="28"/>
          <w:szCs w:val="28"/>
        </w:rPr>
        <w:t>-XXXXXX[黑体，四号]</w:t>
      </w:r>
    </w:p>
    <w:p>
      <w:pPr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关于创新应用型人才培养模式的对策建议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（标题居中，</w:t>
      </w:r>
      <w:r>
        <w:rPr>
          <w:rFonts w:hint="eastAsia" w:ascii="宋体" w:hAnsi="宋体"/>
          <w:sz w:val="44"/>
          <w:szCs w:val="44"/>
          <w:lang w:eastAsia="zh-CN"/>
        </w:rPr>
        <w:t>黑</w:t>
      </w:r>
      <w:r>
        <w:rPr>
          <w:rFonts w:hint="eastAsia" w:ascii="宋体" w:hAnsi="宋体"/>
          <w:sz w:val="44"/>
          <w:szCs w:val="44"/>
        </w:rPr>
        <w:t>体，二号）</w:t>
      </w:r>
    </w:p>
    <w:p>
      <w:pPr>
        <w:ind w:right="600" w:firstLine="645"/>
        <w:rPr>
          <w:rFonts w:hint="eastAsia" w:ascii="仿宋_GB2312" w:eastAsia="仿宋_GB2312"/>
          <w:sz w:val="32"/>
          <w:szCs w:val="32"/>
        </w:rPr>
      </w:pPr>
    </w:p>
    <w:p>
      <w:pPr>
        <w:ind w:right="600" w:firstLine="645"/>
        <w:rPr>
          <w:rFonts w:hint="eastAsia" w:ascii="仿宋_GB2312" w:eastAsia="仿宋_GB2312"/>
          <w:sz w:val="32"/>
          <w:szCs w:val="32"/>
        </w:rPr>
      </w:pPr>
    </w:p>
    <w:p>
      <w:pPr>
        <w:ind w:right="600" w:firstLine="645"/>
        <w:rPr>
          <w:rFonts w:hint="eastAsia" w:ascii="仿宋_GB2312" w:eastAsia="仿宋_GB2312"/>
          <w:sz w:val="32"/>
          <w:szCs w:val="32"/>
        </w:rPr>
      </w:pPr>
    </w:p>
    <w:p>
      <w:pPr>
        <w:ind w:right="600" w:firstLine="645"/>
        <w:rPr>
          <w:rFonts w:hint="eastAsia" w:ascii="仿宋_GB2312" w:eastAsia="仿宋_GB2312"/>
          <w:sz w:val="32"/>
          <w:szCs w:val="32"/>
        </w:rPr>
      </w:pPr>
    </w:p>
    <w:p>
      <w:pPr>
        <w:ind w:right="600" w:firstLine="645"/>
        <w:rPr>
          <w:rFonts w:hint="eastAsia" w:ascii="仿宋_GB2312" w:eastAsia="仿宋_GB2312"/>
          <w:sz w:val="32"/>
          <w:szCs w:val="32"/>
        </w:rPr>
      </w:pPr>
    </w:p>
    <w:p>
      <w:pPr>
        <w:ind w:right="600" w:firstLine="645"/>
        <w:rPr>
          <w:rFonts w:hint="eastAsia" w:ascii="仿宋_GB2312" w:eastAsia="仿宋_GB2312"/>
          <w:sz w:val="32"/>
          <w:szCs w:val="32"/>
        </w:rPr>
      </w:pPr>
    </w:p>
    <w:p>
      <w:pPr>
        <w:ind w:right="6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01" w:firstLine="1285" w:firstLineChars="4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课题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负责</w:t>
      </w:r>
      <w:r>
        <w:rPr>
          <w:rFonts w:hint="eastAsia" w:ascii="仿宋_GB2312" w:eastAsia="仿宋_GB2312"/>
          <w:b/>
          <w:bCs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：XXX(三号仿宋体)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01" w:firstLine="1285" w:firstLineChars="4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课题组成员</w:t>
      </w:r>
      <w:r>
        <w:rPr>
          <w:rFonts w:hint="eastAsia" w:ascii="仿宋_GB2312" w:eastAsia="仿宋_GB2312"/>
          <w:sz w:val="32"/>
          <w:szCs w:val="32"/>
        </w:rPr>
        <w:t>：XXX  XX  XXX(三号仿宋体)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01" w:firstLine="1285" w:firstLineChars="4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承担单位</w:t>
      </w:r>
      <w:r>
        <w:rPr>
          <w:rFonts w:hint="eastAsia" w:ascii="仿宋_GB2312" w:eastAsia="仿宋_GB2312"/>
          <w:sz w:val="32"/>
          <w:szCs w:val="32"/>
        </w:rPr>
        <w:t>：XXXXX(三号仿宋体)</w:t>
      </w:r>
    </w:p>
    <w:p>
      <w:pPr>
        <w:ind w:right="600"/>
        <w:rPr>
          <w:rFonts w:hint="eastAsia" w:ascii="仿宋_GB2312" w:eastAsia="仿宋_GB2312"/>
          <w:sz w:val="32"/>
          <w:szCs w:val="32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2098" w:left="1531" w:header="851" w:footer="992" w:gutter="0"/>
          <w:cols w:space="720" w:num="1"/>
          <w:rtlGutter w:val="0"/>
          <w:docGrid w:type="lines" w:linePitch="312" w:charSpace="0"/>
        </w:sectPr>
      </w:pPr>
    </w:p>
    <w:p>
      <w:pPr>
        <w:ind w:right="6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报告格式要求</w:t>
      </w:r>
    </w:p>
    <w:p>
      <w:pPr>
        <w:ind w:right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1.页面设置：A4纸，上下各3.7厘米，左右各2.7厘米，页码设置为页脚外侧4号宋体。</w:t>
      </w:r>
    </w:p>
    <w:p>
      <w:pPr>
        <w:ind w:right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2.报告字体要求：主标题为黑体2号，一级标题采用黑体3号，二级标题为楷体3号，三、四级标题和正文部分均为仿宋3号。</w:t>
      </w:r>
    </w:p>
    <w:p>
      <w:pPr>
        <w:ind w:right="600"/>
        <w:rPr>
          <w:rFonts w:hint="eastAsia" w:ascii="黑体" w:eastAsia="黑体"/>
          <w:sz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3.正反面打印。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20____年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天津滨海汽车工程职业学院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课题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结题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汇总表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83"/>
        <w:gridCol w:w="4055"/>
        <w:gridCol w:w="1968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76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5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本单位承担课题情况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课题名称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课题负责人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0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11" w:type="default"/>
      <w:pgSz w:w="11906" w:h="16839"/>
      <w:pgMar w:top="1431" w:right="1418" w:bottom="1137" w:left="1418" w:header="0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9FFAD1-1FEC-4458-9854-50011E5319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F2E0C6-D714-4AE2-90AD-77674C3ABA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89F5BD-B5FD-4FAF-96FC-DA21626AF3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2E4F6D-6397-4AF8-9574-B439EA18E705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7BBAB153-4532-49BB-BB8E-342BDCAFD389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6" w:fontKey="{C53DFEDA-7C46-43C9-BD33-E3F47873DD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8A8F33E-0C2C-4410-BE09-B167707B69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BE6D6"/>
    <w:multiLevelType w:val="singleLevel"/>
    <w:tmpl w:val="D17BE6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3M2Y5NzIzMDFlZjAyY2Q4Njk5ODkyYjFjNzBiNTQifQ=="/>
  </w:docVars>
  <w:rsids>
    <w:rsidRoot w:val="00000000"/>
    <w:rsid w:val="00DC7C1D"/>
    <w:rsid w:val="024710BD"/>
    <w:rsid w:val="026779BA"/>
    <w:rsid w:val="02E94379"/>
    <w:rsid w:val="05CF7DAE"/>
    <w:rsid w:val="068C3FD6"/>
    <w:rsid w:val="09B744CB"/>
    <w:rsid w:val="0D352B8F"/>
    <w:rsid w:val="0E8C5753"/>
    <w:rsid w:val="105842F0"/>
    <w:rsid w:val="13491142"/>
    <w:rsid w:val="15F155C5"/>
    <w:rsid w:val="166444E5"/>
    <w:rsid w:val="1A3F6DFB"/>
    <w:rsid w:val="2815563F"/>
    <w:rsid w:val="2A443FBA"/>
    <w:rsid w:val="2DD21650"/>
    <w:rsid w:val="2EB026A0"/>
    <w:rsid w:val="2FA15A0A"/>
    <w:rsid w:val="30DA7426"/>
    <w:rsid w:val="39423DBA"/>
    <w:rsid w:val="3FAC6431"/>
    <w:rsid w:val="44E95B2B"/>
    <w:rsid w:val="46A704E0"/>
    <w:rsid w:val="4BCB26B2"/>
    <w:rsid w:val="4CE76CFB"/>
    <w:rsid w:val="4E8567CB"/>
    <w:rsid w:val="50B260A1"/>
    <w:rsid w:val="515610D6"/>
    <w:rsid w:val="51FA302C"/>
    <w:rsid w:val="555704EA"/>
    <w:rsid w:val="5BDA0E00"/>
    <w:rsid w:val="5DAF73C1"/>
    <w:rsid w:val="5F9E76ED"/>
    <w:rsid w:val="600A4D82"/>
    <w:rsid w:val="62D959FA"/>
    <w:rsid w:val="62FA10DE"/>
    <w:rsid w:val="631303F2"/>
    <w:rsid w:val="64415E40"/>
    <w:rsid w:val="693075FA"/>
    <w:rsid w:val="6FF903C5"/>
    <w:rsid w:val="73497518"/>
    <w:rsid w:val="760836BA"/>
    <w:rsid w:val="7BE95272"/>
    <w:rsid w:val="7C6D24C9"/>
    <w:rsid w:val="7E2B2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1349</Words>
  <Characters>1694</Characters>
  <TotalTime>15</TotalTime>
  <ScaleCrop>false</ScaleCrop>
  <LinksUpToDate>false</LinksUpToDate>
  <CharactersWithSpaces>1798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2023-11-17T16:10:00Z</dcterms:created>
  <dc:creator>婧儿</dc:creator>
  <cp:lastModifiedBy>我是色影师</cp:lastModifiedBy>
  <dcterms:modified xsi:type="dcterms:W3CDTF">2024-08-04T05:17:42Z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2023-12-13T12:39:31Z</vt:filetime>
  </property>
  <property fmtid="{D5CDD505-2E9C-101B-9397-08002B2CF9AE}" pid="4" name="KSOProductBuildVer">
    <vt:lpwstr>2052-12.1.0.16929</vt:lpwstr>
  </property>
  <property fmtid="{D5CDD505-2E9C-101B-9397-08002B2CF9AE}" pid="5" name="ICV">
    <vt:lpwstr>E00482A3407148338B83A26EE63EA161_12</vt:lpwstr>
  </property>
</Properties>
</file>